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E87536F" wp14:editId="3898AAF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</w:p>
    <w:p w:rsidR="007F2D18" w:rsidRPr="00915D92" w:rsidRDefault="007F2D18" w:rsidP="007F2D18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274261" w:rsidRDefault="0099632A" w:rsidP="00274261">
      <w:pPr>
        <w:tabs>
          <w:tab w:val="left" w:pos="3225"/>
        </w:tabs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eastAsia="en-US"/>
        </w:rPr>
      </w:pPr>
      <w:r w:rsidRPr="0099632A"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eastAsia="en-US"/>
        </w:rPr>
        <w:t>Каток XCMG XS 1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eastAsia="en-US"/>
        </w:rPr>
        <w:t>6</w:t>
      </w:r>
      <w:bookmarkStart w:id="0" w:name="_GoBack"/>
      <w:bookmarkEnd w:id="0"/>
      <w:r w:rsidRPr="0099632A"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eastAsia="en-US"/>
        </w:rPr>
        <w:t>3J</w:t>
      </w:r>
    </w:p>
    <w:p w:rsidR="0099632A" w:rsidRDefault="0099632A" w:rsidP="0027426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934710" cy="3631565"/>
            <wp:effectExtent l="0" t="0" r="0" b="0"/>
            <wp:docPr id="6" name="Рисунок 6" descr="C:\Users\Игорь\Downloads\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wnloads\1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61" w:rsidRPr="007F2D18" w:rsidRDefault="00274261" w:rsidP="00274261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НДС 18%: </w:t>
      </w:r>
      <w:r w:rsidR="009963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56 0</w:t>
      </w:r>
      <w:r w:rsidR="002904E4"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00$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4261" w:rsidRDefault="00274261" w:rsidP="00445B7C">
      <w:pPr>
        <w:tabs>
          <w:tab w:val="left" w:pos="3225"/>
        </w:tabs>
        <w:rPr>
          <w:rFonts w:eastAsia="Arial Unicode MS" w:cs="Calibri"/>
          <w:b/>
          <w:bCs/>
          <w:color w:val="CC3300"/>
          <w:sz w:val="20"/>
          <w:szCs w:val="20"/>
        </w:rPr>
      </w:pPr>
      <w:r>
        <w:rPr>
          <w:rFonts w:eastAsia="Arial Unicode MS" w:cs="Calibri"/>
          <w:b/>
          <w:bCs/>
          <w:color w:val="000000" w:themeColor="text1"/>
          <w:sz w:val="18"/>
          <w:szCs w:val="18"/>
        </w:rPr>
        <w:t>Цена указана с учетом таможенной пошлины, НДС и других платежей</w:t>
      </w:r>
      <w:r w:rsidR="00445B7C">
        <w:rPr>
          <w:rFonts w:eastAsia="Arial Unicode MS" w:cs="Calibri"/>
          <w:b/>
          <w:bCs/>
          <w:color w:val="000000" w:themeColor="text1"/>
          <w:sz w:val="18"/>
          <w:szCs w:val="18"/>
        </w:rPr>
        <w:t>.</w:t>
      </w:r>
    </w:p>
    <w:p w:rsidR="00274261" w:rsidRDefault="00274261" w:rsidP="0027426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4459"/>
            </w:tblGrid>
            <w:tr w:rsidR="0099632A" w:rsidRPr="0099632A" w:rsidTr="0099632A"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Технические характеристики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Ширина барабана, 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2179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Рабочая скорость, 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/ч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0-9,4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Объем двигателя, куб. см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8820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Мощность, 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л.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с</w:t>
                  </w:r>
                  <w:proofErr w:type="spellEnd"/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Объем топливного бака, 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Снаряженная масса, 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16000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Объем 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гидробака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>, л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Габариты, 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5930/2410/3160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Нагрузка на передний барабан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7700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Нагрузка на задние колеса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8300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Статическая линейная нагрузка на передний барабан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/см) у XCMG XS162J вибрационный грунтовый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362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lastRenderedPageBreak/>
                    <w:t>Скорость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/ч)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0-9,4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Крутизна уклона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Min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 xml:space="preserve"> радиус поворота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6500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Min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 xml:space="preserve"> клиренс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348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Угол поворота колес, град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Угол поворота барабана, град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Частота колебаний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Гц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Амплитуда колебаний (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max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min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>)(мм)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1.9/0.95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Усилие вибрации (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max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min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>) (кН)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290/145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Диаметр барабана (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1523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Двигатель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Shanghai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diesel</w:t>
                  </w:r>
                  <w:proofErr w:type="spellEnd"/>
                  <w:r w:rsidRPr="0099632A">
                    <w:rPr>
                      <w:rFonts w:ascii="Times New Roman" w:hAnsi="Times New Roman" w:cs="Times New Roman"/>
                    </w:rPr>
                    <w:t xml:space="preserve"> D6114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Охлаждение двигателя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водяное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Мощность (КВт)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</w:tr>
            <w:tr w:rsidR="0099632A" w:rsidRPr="0099632A" w:rsidTr="0099632A">
              <w:tc>
                <w:tcPr>
                  <w:tcW w:w="26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 xml:space="preserve">Расход топлива (г / </w:t>
                  </w:r>
                  <w:proofErr w:type="spellStart"/>
                  <w:r w:rsidRPr="0099632A">
                    <w:rPr>
                      <w:rFonts w:ascii="Times New Roman" w:hAnsi="Times New Roman" w:cs="Times New Roman"/>
                    </w:rPr>
                    <w:t>кВт</w:t>
                  </w:r>
                  <w:proofErr w:type="gramStart"/>
                  <w:r w:rsidRPr="0099632A">
                    <w:rPr>
                      <w:rFonts w:ascii="Times New Roman" w:hAnsi="Times New Roman" w:cs="Times New Roman"/>
                    </w:rPr>
                    <w:t>.ч</w:t>
                  </w:r>
                  <w:proofErr w:type="spellEnd"/>
                  <w:proofErr w:type="gramEnd"/>
                  <w:r w:rsidRPr="0099632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632A" w:rsidRPr="0099632A" w:rsidRDefault="0099632A" w:rsidP="0099632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9632A">
                    <w:rPr>
                      <w:rFonts w:ascii="Times New Roman" w:hAnsi="Times New Roman" w:cs="Times New Roman"/>
                    </w:rPr>
                    <w:t>223</w:t>
                  </w:r>
                </w:p>
              </w:tc>
            </w:tr>
          </w:tbl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99632A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261" w:rsidRDefault="00274261" w:rsidP="00274261"/>
    <w:p w:rsidR="00274261" w:rsidRDefault="00274261" w:rsidP="00274261">
      <w:pPr>
        <w:jc w:val="right"/>
      </w:pPr>
      <w:r>
        <w:br/>
      </w:r>
    </w:p>
    <w:p w:rsidR="00274261" w:rsidRDefault="00274261" w:rsidP="00274261"/>
    <w:p w:rsidR="00274261" w:rsidRDefault="00274261" w:rsidP="00274261"/>
    <w:p w:rsidR="00274261" w:rsidRDefault="00274261" w:rsidP="00274261"/>
    <w:p w:rsidR="00800E4B" w:rsidRDefault="00800E4B"/>
    <w:sectPr w:rsidR="00800E4B" w:rsidSect="00445B7C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3F" w:rsidRDefault="008C393F" w:rsidP="009D0DB2">
      <w:pPr>
        <w:spacing w:after="0" w:line="240" w:lineRule="auto"/>
      </w:pPr>
      <w:r>
        <w:separator/>
      </w:r>
    </w:p>
  </w:endnote>
  <w:endnote w:type="continuationSeparator" w:id="0">
    <w:p w:rsidR="008C393F" w:rsidRDefault="008C393F" w:rsidP="009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3F" w:rsidRDefault="008C393F" w:rsidP="009D0DB2">
      <w:pPr>
        <w:spacing w:after="0" w:line="240" w:lineRule="auto"/>
      </w:pPr>
      <w:r>
        <w:separator/>
      </w:r>
    </w:p>
  </w:footnote>
  <w:footnote w:type="continuationSeparator" w:id="0">
    <w:p w:rsidR="008C393F" w:rsidRDefault="008C393F" w:rsidP="009D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2" w:rsidRDefault="009D0DB2" w:rsidP="00445B7C">
    <w:pPr>
      <w:pStyle w:val="a5"/>
      <w:jc w:val="right"/>
    </w:pPr>
    <w:r>
      <w:t xml:space="preserve">                                                                    </w:t>
    </w:r>
  </w:p>
  <w:p w:rsidR="009D0DB2" w:rsidRDefault="009D0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261"/>
    <w:rsid w:val="000219CC"/>
    <w:rsid w:val="00274261"/>
    <w:rsid w:val="002904E4"/>
    <w:rsid w:val="003836CA"/>
    <w:rsid w:val="00445B7C"/>
    <w:rsid w:val="00452DC2"/>
    <w:rsid w:val="0060758B"/>
    <w:rsid w:val="007C247D"/>
    <w:rsid w:val="007F2D18"/>
    <w:rsid w:val="00800E4B"/>
    <w:rsid w:val="00876E9E"/>
    <w:rsid w:val="008C393F"/>
    <w:rsid w:val="008D3600"/>
    <w:rsid w:val="00960EC7"/>
    <w:rsid w:val="0099632A"/>
    <w:rsid w:val="009D0DB2"/>
    <w:rsid w:val="00AB5061"/>
    <w:rsid w:val="00C30097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0"/>
  </w:style>
  <w:style w:type="paragraph" w:styleId="1">
    <w:name w:val="heading 1"/>
    <w:basedOn w:val="a"/>
    <w:next w:val="a"/>
    <w:link w:val="10"/>
    <w:uiPriority w:val="9"/>
    <w:qFormat/>
    <w:rsid w:val="0027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74261"/>
    <w:rPr>
      <w:color w:val="0000FF" w:themeColor="hyperlink"/>
      <w:u w:val="single"/>
    </w:rPr>
  </w:style>
  <w:style w:type="paragraph" w:styleId="a4">
    <w:name w:val="No Spacing"/>
    <w:uiPriority w:val="1"/>
    <w:qFormat/>
    <w:rsid w:val="0027426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DB2"/>
  </w:style>
  <w:style w:type="paragraph" w:styleId="a7">
    <w:name w:val="footer"/>
    <w:basedOn w:val="a"/>
    <w:link w:val="a8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DB2"/>
  </w:style>
  <w:style w:type="paragraph" w:styleId="a9">
    <w:name w:val="Balloon Text"/>
    <w:basedOn w:val="a"/>
    <w:link w:val="aa"/>
    <w:uiPriority w:val="99"/>
    <w:semiHidden/>
    <w:unhideWhenUsed/>
    <w:rsid w:val="004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B7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96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Игорь</cp:lastModifiedBy>
  <cp:revision>16</cp:revision>
  <dcterms:created xsi:type="dcterms:W3CDTF">2017-03-04T07:52:00Z</dcterms:created>
  <dcterms:modified xsi:type="dcterms:W3CDTF">2017-05-18T01:56:00Z</dcterms:modified>
</cp:coreProperties>
</file>