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D47AC1" w:rsidRDefault="00D47AC1" w:rsidP="00D47AC1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FAW 8x4 CA3310P4K2T4</w:t>
      </w:r>
    </w:p>
    <w:p w:rsidR="00572C60" w:rsidRDefault="00D47AC1" w:rsidP="00572C60">
      <w:pPr>
        <w:rPr>
          <w:lang w:eastAsia="en-US"/>
        </w:rPr>
      </w:pPr>
      <w:r>
        <w:rPr>
          <w:noProof/>
        </w:rPr>
        <w:drawing>
          <wp:inline distT="0" distB="0" distL="0" distR="0" wp14:anchorId="43A00AA7" wp14:editId="55876878">
            <wp:extent cx="5940425" cy="3681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7126"/>
      </w:tblGrid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FAW, Китай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CA3310P4K2T4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FAWED CA6DL2-35E3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350 (л.с.)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объем д 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8600 (л.)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8x4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Диски колесные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 дырые стальные.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12R20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зависимая, на двух продольных полуэллиптических рессорах с амортизаторами двухстороннего действия, стабилизатор на передней оси, повышенной жесткости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Задняя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зависимая, на двух основных и двух дополнительных полуэллиптических рессорах, подрамный стабилизатор заднего моста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LF8098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однодисковое, диаметром 420 мм, с гидросистемой выжима педали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420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механическая, 9 ступенчатая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кабины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стандартная цельностальная кабина, откидывающаяся вперед на 70%, водительские сидения на амортизаторах, регулируемые с подогревом, регу ируемый руль.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андарт качества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Максимально преодолев подъем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39 о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100 (км/ч)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13608 (кг.)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Грузоподъемность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31000 (кг.)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 (л.)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33 (л/100км.)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7000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10080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2490 (мм.)</w:t>
            </w:r>
          </w:p>
        </w:tc>
      </w:tr>
      <w:tr w:rsidR="00D47AC1" w:rsidRPr="00D47AC1" w:rsidTr="00D47AC1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D47AC1" w:rsidRPr="00D47AC1" w:rsidRDefault="00D47AC1" w:rsidP="00D47A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47AC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3056 (мм.)</w:t>
            </w:r>
          </w:p>
        </w:tc>
      </w:tr>
    </w:tbl>
    <w:p w:rsidR="00D47AC1" w:rsidRPr="00572C60" w:rsidRDefault="00D47AC1" w:rsidP="00572C60">
      <w:pPr>
        <w:rPr>
          <w:lang w:eastAsia="en-US"/>
        </w:rPr>
      </w:pPr>
      <w:bookmarkStart w:id="0" w:name="_GoBack"/>
      <w:bookmarkEnd w:id="0"/>
    </w:p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D47AC1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B12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2B55-32D9-40D8-BA8A-24E4A66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2018-01-25T14:50:00Z</dcterms:modified>
</cp:coreProperties>
</file>