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402C" w14:textId="77777777"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EA1FB9E" wp14:editId="173EA5D5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14:paraId="0A53B63F" w14:textId="77777777"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</w:p>
    <w:p w14:paraId="488355B2" w14:textId="77777777" w:rsidR="000B7A45" w:rsidRPr="00915D92" w:rsidRDefault="000B7A45" w:rsidP="000B7A45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 xml:space="preserve"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</w:t>
      </w:r>
      <w:proofErr w:type="gramStart"/>
      <w:r w:rsidRPr="00915D92">
        <w:rPr>
          <w:rFonts w:ascii="Times New Roman" w:hAnsi="Times New Roman" w:cs="Times New Roman"/>
          <w:b/>
        </w:rPr>
        <w:t>так же</w:t>
      </w:r>
      <w:proofErr w:type="gramEnd"/>
      <w:r w:rsidRPr="00915D92">
        <w:rPr>
          <w:rFonts w:ascii="Times New Roman" w:hAnsi="Times New Roman" w:cs="Times New Roman"/>
          <w:b/>
        </w:rPr>
        <w:t xml:space="preserve">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14:paraId="717B5A17" w14:textId="77777777" w:rsidR="000B7A45" w:rsidRDefault="001B25A9" w:rsidP="001B25A9">
      <w:pPr>
        <w:pStyle w:val="1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Фронтальный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погрузчик  </w:t>
      </w:r>
      <w:r w:rsidR="007A4F33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SDLG</w:t>
      </w:r>
      <w:proofErr w:type="gramEnd"/>
      <w:r w:rsidR="007A4F33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936</w:t>
      </w:r>
      <w:r w:rsidR="00F4324B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L</w:t>
      </w:r>
    </w:p>
    <w:p w14:paraId="243C08B0" w14:textId="7D72CA19" w:rsidR="00572C60" w:rsidRPr="00572C60" w:rsidRDefault="000532BB" w:rsidP="00572C60">
      <w:pPr>
        <w:rPr>
          <w:lang w:eastAsia="en-US"/>
        </w:rPr>
      </w:pPr>
      <w:r w:rsidRPr="00F718E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7C01CF0" wp14:editId="4AA9F9E9">
            <wp:simplePos x="0" y="0"/>
            <wp:positionH relativeFrom="column">
              <wp:posOffset>828675</wp:posOffset>
            </wp:positionH>
            <wp:positionV relativeFrom="paragraph">
              <wp:posOffset>275590</wp:posOffset>
            </wp:positionV>
            <wp:extent cx="5189855" cy="3460115"/>
            <wp:effectExtent l="0" t="0" r="125095" b="1403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3460115"/>
                    </a:xfrm>
                    <a:prstGeom prst="rect">
                      <a:avLst/>
                    </a:prstGeom>
                    <a:effectLst>
                      <a:outerShdw blurRad="50800" dist="1016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603CE" w14:textId="237E1592" w:rsidR="000B7A45" w:rsidRDefault="000532BB" w:rsidP="000B7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 wp14:anchorId="077E9D92" wp14:editId="5159C05C">
            <wp:simplePos x="0" y="0"/>
            <wp:positionH relativeFrom="column">
              <wp:posOffset>4479290</wp:posOffset>
            </wp:positionH>
            <wp:positionV relativeFrom="paragraph">
              <wp:posOffset>3987165</wp:posOffset>
            </wp:positionV>
            <wp:extent cx="2544760" cy="1697355"/>
            <wp:effectExtent l="0" t="0" r="122555" b="11239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760" cy="1697355"/>
                    </a:xfrm>
                    <a:prstGeom prst="rect">
                      <a:avLst/>
                    </a:prstGeom>
                    <a:effectLst>
                      <a:outerShdw blurRad="50800" dist="88900" dir="2700000" algn="tl" rotWithShape="0">
                        <a:schemeClr val="bg1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C60">
        <w:rPr>
          <w:rFonts w:ascii="Times New Roman" w:hAnsi="Times New Roman" w:cs="Times New Roman"/>
          <w:b/>
          <w:sz w:val="28"/>
          <w:szCs w:val="28"/>
        </w:rPr>
        <w:t>Стоимост</w:t>
      </w:r>
      <w:r w:rsidR="008F5B9C">
        <w:rPr>
          <w:rFonts w:ascii="Times New Roman" w:hAnsi="Times New Roman" w:cs="Times New Roman"/>
          <w:b/>
          <w:sz w:val="28"/>
          <w:szCs w:val="28"/>
        </w:rPr>
        <w:t>ь</w:t>
      </w:r>
      <w:r w:rsidR="007A4F3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2864" w:rsidRPr="00362864">
        <w:rPr>
          <w:rFonts w:ascii="Times New Roman" w:hAnsi="Times New Roman" w:cs="Times New Roman"/>
          <w:b/>
          <w:sz w:val="28"/>
          <w:szCs w:val="28"/>
        </w:rPr>
        <w:t>64</w:t>
      </w:r>
      <w:r w:rsidR="00572C60">
        <w:rPr>
          <w:rFonts w:ascii="Times New Roman" w:hAnsi="Times New Roman" w:cs="Times New Roman"/>
          <w:b/>
          <w:sz w:val="28"/>
          <w:szCs w:val="28"/>
        </w:rPr>
        <w:t xml:space="preserve"> 000 </w:t>
      </w:r>
      <w:r w:rsidR="00362864">
        <w:rPr>
          <w:rFonts w:ascii="Times New Roman" w:hAnsi="Times New Roman" w:cs="Times New Roman"/>
          <w:b/>
          <w:sz w:val="28"/>
          <w:szCs w:val="28"/>
        </w:rPr>
        <w:t>долларов</w:t>
      </w:r>
      <w:r w:rsidR="00572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24B">
        <w:rPr>
          <w:rFonts w:ascii="Times New Roman" w:hAnsi="Times New Roman" w:cs="Times New Roman"/>
          <w:b/>
          <w:sz w:val="28"/>
          <w:szCs w:val="28"/>
        </w:rPr>
        <w:t>(утилизационный сбор включен</w:t>
      </w:r>
      <w:r w:rsidR="000B7A45" w:rsidRPr="00747D09">
        <w:rPr>
          <w:rFonts w:ascii="Times New Roman" w:hAnsi="Times New Roman" w:cs="Times New Roman"/>
          <w:b/>
          <w:sz w:val="28"/>
          <w:szCs w:val="28"/>
        </w:rPr>
        <w:t>)</w:t>
      </w:r>
      <w:r w:rsidR="008F5B9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Ind w:w="5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4"/>
        <w:gridCol w:w="1922"/>
      </w:tblGrid>
      <w:tr w:rsidR="000532BB" w:rsidRPr="008D048C" w14:paraId="134BE191" w14:textId="77777777" w:rsidTr="007A3DFA">
        <w:tc>
          <w:tcPr>
            <w:tcW w:w="0" w:type="auto"/>
            <w:gridSpan w:val="2"/>
            <w:shd w:val="clear" w:color="auto" w:fill="FFCC00"/>
          </w:tcPr>
          <w:p w14:paraId="6C870807" w14:textId="77777777" w:rsidR="000532BB" w:rsidRPr="00AB3BB6" w:rsidRDefault="000532BB" w:rsidP="007A3DF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B3BB6">
              <w:rPr>
                <w:rFonts w:ascii="Times New Roman" w:hAnsi="Times New Roman" w:cs="Times New Roman"/>
                <w:b/>
              </w:rPr>
              <w:t>Общие размеры</w:t>
            </w:r>
            <w:r w:rsidRPr="00AB3BB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0532BB" w:rsidRPr="008D048C" w14:paraId="5D417150" w14:textId="77777777" w:rsidTr="007A3DFA">
        <w:tc>
          <w:tcPr>
            <w:tcW w:w="0" w:type="auto"/>
            <w:shd w:val="clear" w:color="auto" w:fill="auto"/>
          </w:tcPr>
          <w:p w14:paraId="6119363D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40771">
              <w:rPr>
                <w:rFonts w:ascii="Times New Roman" w:hAnsi="Times New Roman" w:cs="Times New Roman"/>
              </w:rPr>
              <w:t>Габаритные размеры (</w:t>
            </w:r>
            <w:proofErr w:type="spellStart"/>
            <w:r w:rsidRPr="00940771">
              <w:rPr>
                <w:rFonts w:ascii="Times New Roman" w:hAnsi="Times New Roman" w:cs="Times New Roman"/>
              </w:rPr>
              <w:t>ДxШxВ</w:t>
            </w:r>
            <w:proofErr w:type="spellEnd"/>
            <w:r w:rsidRPr="00940771">
              <w:rPr>
                <w:rFonts w:ascii="Times New Roman" w:hAnsi="Times New Roman" w:cs="Times New Roman"/>
              </w:rPr>
              <w:t>), мм.</w:t>
            </w:r>
          </w:p>
        </w:tc>
        <w:tc>
          <w:tcPr>
            <w:tcW w:w="0" w:type="auto"/>
            <w:shd w:val="clear" w:color="auto" w:fill="auto"/>
          </w:tcPr>
          <w:p w14:paraId="1F42B5B4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7230</w:t>
            </w:r>
            <w:r w:rsidRPr="00940771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2520</w:t>
            </w:r>
            <w:r w:rsidRPr="00940771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3170</w:t>
            </w:r>
          </w:p>
        </w:tc>
      </w:tr>
      <w:tr w:rsidR="000532BB" w:rsidRPr="008D048C" w14:paraId="53FA3A43" w14:textId="77777777" w:rsidTr="007A3DFA">
        <w:tc>
          <w:tcPr>
            <w:tcW w:w="0" w:type="auto"/>
            <w:shd w:val="clear" w:color="auto" w:fill="auto"/>
          </w:tcPr>
          <w:p w14:paraId="32A4E95F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40771">
              <w:rPr>
                <w:rFonts w:ascii="Times New Roman" w:hAnsi="Times New Roman" w:cs="Times New Roman"/>
              </w:rPr>
              <w:t>Колесная база, мм.</w:t>
            </w:r>
          </w:p>
        </w:tc>
        <w:tc>
          <w:tcPr>
            <w:tcW w:w="0" w:type="auto"/>
            <w:shd w:val="clear" w:color="auto" w:fill="auto"/>
          </w:tcPr>
          <w:p w14:paraId="7B99BD25" w14:textId="77777777" w:rsidR="000532BB" w:rsidRPr="00645AAC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</w:t>
            </w:r>
          </w:p>
        </w:tc>
      </w:tr>
      <w:tr w:rsidR="000532BB" w:rsidRPr="008D048C" w14:paraId="67187DCF" w14:textId="77777777" w:rsidTr="007A3DFA">
        <w:tc>
          <w:tcPr>
            <w:tcW w:w="0" w:type="auto"/>
            <w:shd w:val="clear" w:color="auto" w:fill="auto"/>
          </w:tcPr>
          <w:p w14:paraId="419A0610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40771">
              <w:rPr>
                <w:rFonts w:ascii="Times New Roman" w:hAnsi="Times New Roman" w:cs="Times New Roman"/>
              </w:rPr>
              <w:t>Минимальный клиренс, мм.</w:t>
            </w:r>
          </w:p>
        </w:tc>
        <w:tc>
          <w:tcPr>
            <w:tcW w:w="0" w:type="auto"/>
            <w:shd w:val="clear" w:color="auto" w:fill="auto"/>
          </w:tcPr>
          <w:p w14:paraId="4CE778F7" w14:textId="77777777" w:rsidR="000532BB" w:rsidRPr="00645AAC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</w:tr>
      <w:tr w:rsidR="000532BB" w:rsidRPr="008D048C" w14:paraId="1FA20DC2" w14:textId="77777777" w:rsidTr="007A3DFA">
        <w:tc>
          <w:tcPr>
            <w:tcW w:w="0" w:type="auto"/>
            <w:shd w:val="clear" w:color="auto" w:fill="auto"/>
          </w:tcPr>
          <w:p w14:paraId="319F657C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 w:rsidRPr="00940771">
              <w:rPr>
                <w:rFonts w:ascii="Times New Roman" w:hAnsi="Times New Roman" w:cs="Times New Roman"/>
              </w:rPr>
              <w:t xml:space="preserve">   Высота выгрузки (по ковшу), мм.</w:t>
            </w:r>
          </w:p>
        </w:tc>
        <w:tc>
          <w:tcPr>
            <w:tcW w:w="0" w:type="auto"/>
            <w:shd w:val="clear" w:color="auto" w:fill="auto"/>
          </w:tcPr>
          <w:p w14:paraId="4B05267B" w14:textId="77777777" w:rsidR="000532BB" w:rsidRPr="00940771" w:rsidRDefault="000532BB" w:rsidP="007A3D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532BB" w:rsidRPr="008D048C" w14:paraId="6C81B47E" w14:textId="77777777" w:rsidTr="007A3DFA">
        <w:tc>
          <w:tcPr>
            <w:tcW w:w="0" w:type="auto"/>
            <w:shd w:val="clear" w:color="auto" w:fill="auto"/>
          </w:tcPr>
          <w:p w14:paraId="26F6937C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 w:rsidRPr="00940771">
              <w:rPr>
                <w:rFonts w:ascii="Times New Roman" w:hAnsi="Times New Roman" w:cs="Times New Roman"/>
              </w:rPr>
              <w:t xml:space="preserve">   Высота выгрузки (по шарниру), мм.</w:t>
            </w:r>
          </w:p>
        </w:tc>
        <w:tc>
          <w:tcPr>
            <w:tcW w:w="0" w:type="auto"/>
            <w:shd w:val="clear" w:color="auto" w:fill="auto"/>
          </w:tcPr>
          <w:p w14:paraId="5C84C4E0" w14:textId="77777777" w:rsidR="000532BB" w:rsidRPr="00645AAC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</w:t>
            </w:r>
          </w:p>
        </w:tc>
      </w:tr>
      <w:tr w:rsidR="000532BB" w:rsidRPr="008D048C" w14:paraId="301C0901" w14:textId="77777777" w:rsidTr="007A3DFA">
        <w:tc>
          <w:tcPr>
            <w:tcW w:w="0" w:type="auto"/>
            <w:shd w:val="clear" w:color="auto" w:fill="auto"/>
          </w:tcPr>
          <w:p w14:paraId="46F62DEC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40771">
              <w:rPr>
                <w:rFonts w:ascii="Times New Roman" w:hAnsi="Times New Roman" w:cs="Times New Roman"/>
              </w:rPr>
              <w:t>Дальность выгрузки, мм.</w:t>
            </w:r>
          </w:p>
        </w:tc>
        <w:tc>
          <w:tcPr>
            <w:tcW w:w="0" w:type="auto"/>
            <w:shd w:val="clear" w:color="auto" w:fill="auto"/>
          </w:tcPr>
          <w:p w14:paraId="6D4CA327" w14:textId="77777777" w:rsidR="000532BB" w:rsidRPr="00645AAC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0532BB" w:rsidRPr="008D048C" w14:paraId="163EF301" w14:textId="77777777" w:rsidTr="007A3DFA">
        <w:tc>
          <w:tcPr>
            <w:tcW w:w="0" w:type="auto"/>
            <w:shd w:val="clear" w:color="auto" w:fill="auto"/>
          </w:tcPr>
          <w:p w14:paraId="3E922C54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40771">
              <w:rPr>
                <w:rFonts w:ascii="Times New Roman" w:hAnsi="Times New Roman" w:cs="Times New Roman"/>
              </w:rPr>
              <w:t>Максимальный угол подъема, °</w:t>
            </w:r>
          </w:p>
        </w:tc>
        <w:tc>
          <w:tcPr>
            <w:tcW w:w="0" w:type="auto"/>
            <w:shd w:val="clear" w:color="auto" w:fill="auto"/>
          </w:tcPr>
          <w:p w14:paraId="08BB5881" w14:textId="77777777" w:rsidR="000532BB" w:rsidRPr="00940771" w:rsidRDefault="000532BB" w:rsidP="007A3D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0532BB" w:rsidRPr="008D048C" w14:paraId="0E517136" w14:textId="77777777" w:rsidTr="007A3DFA">
        <w:tc>
          <w:tcPr>
            <w:tcW w:w="0" w:type="auto"/>
            <w:shd w:val="clear" w:color="auto" w:fill="auto"/>
          </w:tcPr>
          <w:p w14:paraId="07FD324D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40771">
              <w:rPr>
                <w:rFonts w:ascii="Times New Roman" w:hAnsi="Times New Roman" w:cs="Times New Roman"/>
              </w:rPr>
              <w:t>Угол выгрузки, °</w:t>
            </w:r>
          </w:p>
        </w:tc>
        <w:tc>
          <w:tcPr>
            <w:tcW w:w="0" w:type="auto"/>
            <w:shd w:val="clear" w:color="auto" w:fill="auto"/>
          </w:tcPr>
          <w:p w14:paraId="177F6BA6" w14:textId="77777777" w:rsidR="000532BB" w:rsidRPr="00940771" w:rsidRDefault="000532BB" w:rsidP="007A3D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0532BB" w:rsidRPr="008D048C" w14:paraId="7506253F" w14:textId="77777777" w:rsidTr="007A3DFA">
        <w:tc>
          <w:tcPr>
            <w:tcW w:w="0" w:type="auto"/>
            <w:shd w:val="clear" w:color="auto" w:fill="auto"/>
          </w:tcPr>
          <w:p w14:paraId="6570D70B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40771">
              <w:rPr>
                <w:rFonts w:ascii="Times New Roman" w:hAnsi="Times New Roman" w:cs="Times New Roman"/>
              </w:rPr>
              <w:t xml:space="preserve">Угол </w:t>
            </w:r>
            <w:proofErr w:type="spellStart"/>
            <w:r w:rsidRPr="00940771">
              <w:rPr>
                <w:rFonts w:ascii="Times New Roman" w:hAnsi="Times New Roman" w:cs="Times New Roman"/>
              </w:rPr>
              <w:t>запрокидования</w:t>
            </w:r>
            <w:proofErr w:type="spellEnd"/>
            <w:r w:rsidRPr="00940771">
              <w:rPr>
                <w:rFonts w:ascii="Times New Roman" w:hAnsi="Times New Roman" w:cs="Times New Roman"/>
              </w:rPr>
              <w:t xml:space="preserve"> ковша, °</w:t>
            </w:r>
          </w:p>
        </w:tc>
        <w:tc>
          <w:tcPr>
            <w:tcW w:w="0" w:type="auto"/>
            <w:shd w:val="clear" w:color="auto" w:fill="auto"/>
          </w:tcPr>
          <w:p w14:paraId="34F6A434" w14:textId="77777777" w:rsidR="000532BB" w:rsidRPr="00940771" w:rsidRDefault="000532BB" w:rsidP="007A3D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0532BB" w:rsidRPr="008D048C" w14:paraId="2843BA47" w14:textId="77777777" w:rsidTr="007A3DFA">
        <w:tc>
          <w:tcPr>
            <w:tcW w:w="0" w:type="auto"/>
            <w:shd w:val="clear" w:color="auto" w:fill="auto"/>
          </w:tcPr>
          <w:p w14:paraId="07CFD13C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 w:rsidRPr="00940771">
              <w:rPr>
                <w:rFonts w:ascii="Times New Roman" w:hAnsi="Times New Roman" w:cs="Times New Roman"/>
              </w:rPr>
              <w:t xml:space="preserve">   Габаритная ширина (без ковша), мм.</w:t>
            </w:r>
          </w:p>
        </w:tc>
        <w:tc>
          <w:tcPr>
            <w:tcW w:w="0" w:type="auto"/>
            <w:shd w:val="clear" w:color="auto" w:fill="auto"/>
          </w:tcPr>
          <w:p w14:paraId="4A9A9B46" w14:textId="776593AE" w:rsidR="000532BB" w:rsidRPr="00645AAC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0532BB" w:rsidRPr="008D048C" w14:paraId="30DC0916" w14:textId="77777777" w:rsidTr="007A3DFA">
        <w:tc>
          <w:tcPr>
            <w:tcW w:w="0" w:type="auto"/>
            <w:shd w:val="clear" w:color="auto" w:fill="auto"/>
          </w:tcPr>
          <w:p w14:paraId="494DF435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40771">
              <w:rPr>
                <w:rFonts w:ascii="Times New Roman" w:hAnsi="Times New Roman" w:cs="Times New Roman"/>
              </w:rPr>
              <w:t>Колея, мм.</w:t>
            </w:r>
          </w:p>
        </w:tc>
        <w:tc>
          <w:tcPr>
            <w:tcW w:w="0" w:type="auto"/>
            <w:shd w:val="clear" w:color="auto" w:fill="auto"/>
          </w:tcPr>
          <w:p w14:paraId="4E9E7ADB" w14:textId="77777777" w:rsidR="000532BB" w:rsidRPr="00645AAC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</w:t>
            </w:r>
          </w:p>
        </w:tc>
      </w:tr>
      <w:tr w:rsidR="000532BB" w:rsidRPr="008D048C" w14:paraId="4E03BE39" w14:textId="77777777" w:rsidTr="007A3DFA">
        <w:tc>
          <w:tcPr>
            <w:tcW w:w="0" w:type="auto"/>
            <w:shd w:val="clear" w:color="auto" w:fill="auto"/>
          </w:tcPr>
          <w:p w14:paraId="04556F8E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40771">
              <w:rPr>
                <w:rFonts w:ascii="Times New Roman" w:hAnsi="Times New Roman" w:cs="Times New Roman"/>
              </w:rPr>
              <w:t>Угол поворота рамы, °</w:t>
            </w:r>
          </w:p>
        </w:tc>
        <w:tc>
          <w:tcPr>
            <w:tcW w:w="0" w:type="auto"/>
            <w:shd w:val="clear" w:color="auto" w:fill="auto"/>
          </w:tcPr>
          <w:p w14:paraId="5CA556E7" w14:textId="77777777" w:rsidR="000532BB" w:rsidRPr="00645AAC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0532BB" w:rsidRPr="008D048C" w14:paraId="1DD4BF4E" w14:textId="77777777" w:rsidTr="007A3DFA">
        <w:tc>
          <w:tcPr>
            <w:tcW w:w="0" w:type="auto"/>
            <w:shd w:val="clear" w:color="auto" w:fill="auto"/>
          </w:tcPr>
          <w:p w14:paraId="00A5768A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 w:rsidRPr="00AB3BB6">
              <w:rPr>
                <w:rFonts w:ascii="Times New Roman" w:hAnsi="Times New Roman" w:cs="Times New Roman"/>
              </w:rPr>
              <w:t xml:space="preserve">   </w:t>
            </w:r>
            <w:r w:rsidRPr="00940771">
              <w:rPr>
                <w:rFonts w:ascii="Times New Roman" w:hAnsi="Times New Roman" w:cs="Times New Roman"/>
              </w:rPr>
              <w:t>Радиус поворота по кромке ковша, мм.</w:t>
            </w:r>
          </w:p>
        </w:tc>
        <w:tc>
          <w:tcPr>
            <w:tcW w:w="0" w:type="auto"/>
            <w:shd w:val="clear" w:color="auto" w:fill="auto"/>
          </w:tcPr>
          <w:p w14:paraId="66C139D6" w14:textId="77777777" w:rsidR="000532BB" w:rsidRPr="00645AAC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6020</w:t>
            </w:r>
          </w:p>
        </w:tc>
      </w:tr>
      <w:tr w:rsidR="000532BB" w:rsidRPr="008D048C" w14:paraId="0FE582EB" w14:textId="77777777" w:rsidTr="007A3DFA">
        <w:tc>
          <w:tcPr>
            <w:tcW w:w="0" w:type="auto"/>
            <w:shd w:val="clear" w:color="auto" w:fill="auto"/>
          </w:tcPr>
          <w:p w14:paraId="05BBDC3F" w14:textId="77777777" w:rsidR="000532BB" w:rsidRPr="00940771" w:rsidRDefault="000532BB" w:rsidP="007A3DFA">
            <w:pPr>
              <w:rPr>
                <w:rFonts w:ascii="Times New Roman" w:hAnsi="Times New Roman" w:cs="Times New Roman"/>
              </w:rPr>
            </w:pPr>
            <w:r w:rsidRPr="00940771">
              <w:rPr>
                <w:rFonts w:ascii="Times New Roman" w:hAnsi="Times New Roman" w:cs="Times New Roman"/>
              </w:rPr>
              <w:t xml:space="preserve">   Радиус поворота по колесам, мм.</w:t>
            </w:r>
          </w:p>
        </w:tc>
        <w:tc>
          <w:tcPr>
            <w:tcW w:w="0" w:type="auto"/>
            <w:shd w:val="clear" w:color="auto" w:fill="auto"/>
          </w:tcPr>
          <w:p w14:paraId="12FD0640" w14:textId="77777777" w:rsidR="000532BB" w:rsidRPr="00645AAC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5381</w:t>
            </w:r>
          </w:p>
        </w:tc>
      </w:tr>
      <w:tr w:rsidR="000532BB" w:rsidRPr="008D048C" w14:paraId="054FEA0C" w14:textId="77777777" w:rsidTr="007A3DFA">
        <w:tc>
          <w:tcPr>
            <w:tcW w:w="0" w:type="auto"/>
            <w:gridSpan w:val="2"/>
            <w:shd w:val="clear" w:color="auto" w:fill="FFCC00"/>
          </w:tcPr>
          <w:p w14:paraId="72DC37A7" w14:textId="77777777" w:rsidR="000532BB" w:rsidRPr="00AB3BB6" w:rsidRDefault="000532BB" w:rsidP="007A3D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32BB" w:rsidRPr="008D048C" w14:paraId="57F3FE9A" w14:textId="77777777" w:rsidTr="007A3DFA">
        <w:tc>
          <w:tcPr>
            <w:tcW w:w="0" w:type="auto"/>
            <w:gridSpan w:val="2"/>
            <w:shd w:val="clear" w:color="auto" w:fill="FFCC00"/>
          </w:tcPr>
          <w:p w14:paraId="65D282E2" w14:textId="77777777" w:rsidR="000532BB" w:rsidRPr="00AB3BB6" w:rsidRDefault="000532BB" w:rsidP="007A3DF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B3BB6">
              <w:rPr>
                <w:rFonts w:ascii="Times New Roman" w:hAnsi="Times New Roman" w:cs="Times New Roman"/>
                <w:b/>
              </w:rPr>
              <w:t>Общие параметры</w:t>
            </w:r>
            <w:r w:rsidRPr="00AB3BB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0532BB" w:rsidRPr="008D048C" w14:paraId="05F92F94" w14:textId="77777777" w:rsidTr="007A3DFA">
        <w:tc>
          <w:tcPr>
            <w:tcW w:w="0" w:type="auto"/>
          </w:tcPr>
          <w:p w14:paraId="467B465E" w14:textId="77777777" w:rsidR="000532BB" w:rsidRPr="00AB3BB6" w:rsidRDefault="000532BB" w:rsidP="007A3DFA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AB3BB6">
              <w:rPr>
                <w:rFonts w:ascii="Times New Roman" w:hAnsi="Times New Roman" w:cs="Times New Roman"/>
              </w:rPr>
              <w:lastRenderedPageBreak/>
              <w:t xml:space="preserve">   Объем ковша, мᶟ</w:t>
            </w:r>
          </w:p>
        </w:tc>
        <w:tc>
          <w:tcPr>
            <w:tcW w:w="0" w:type="auto"/>
          </w:tcPr>
          <w:p w14:paraId="0247579F" w14:textId="77777777" w:rsidR="000532BB" w:rsidRPr="00645AAC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18C99951" wp14:editId="090B75A5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16614</wp:posOffset>
                  </wp:positionV>
                  <wp:extent cx="2552065" cy="1702227"/>
                  <wp:effectExtent l="0" t="0" r="114935" b="10795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89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065" cy="1702227"/>
                          </a:xfrm>
                          <a:prstGeom prst="rect">
                            <a:avLst/>
                          </a:prstGeom>
                          <a:effectLst>
                            <a:outerShdw blurRad="50800" dist="88900" dir="2700000" algn="tl" rotWithShape="0">
                              <a:schemeClr val="bg1">
                                <a:lumMod val="50000"/>
                                <a:alpha val="40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2BB" w:rsidRPr="008D048C" w14:paraId="79936F2A" w14:textId="77777777" w:rsidTr="007A3DFA">
        <w:tc>
          <w:tcPr>
            <w:tcW w:w="0" w:type="auto"/>
          </w:tcPr>
          <w:p w14:paraId="43A2F8D0" w14:textId="77777777" w:rsidR="000532BB" w:rsidRPr="00AB3BB6" w:rsidRDefault="000532BB" w:rsidP="007A3DFA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C9153F">
              <w:rPr>
                <w:rFonts w:ascii="Times New Roman" w:hAnsi="Times New Roman" w:cs="Times New Roman"/>
              </w:rPr>
              <w:t>Стандартный объем ковша, мᶟ</w:t>
            </w:r>
          </w:p>
        </w:tc>
        <w:tc>
          <w:tcPr>
            <w:tcW w:w="0" w:type="auto"/>
          </w:tcPr>
          <w:p w14:paraId="5E302F4C" w14:textId="77777777" w:rsidR="000532BB" w:rsidRPr="00645AAC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32BB" w:rsidRPr="008D048C" w14:paraId="47E918FB" w14:textId="77777777" w:rsidTr="007A3DFA">
        <w:tc>
          <w:tcPr>
            <w:tcW w:w="0" w:type="auto"/>
          </w:tcPr>
          <w:p w14:paraId="281CA86D" w14:textId="77777777" w:rsidR="000532BB" w:rsidRPr="00C9153F" w:rsidRDefault="000532BB" w:rsidP="007A3DFA">
            <w:pPr>
              <w:tabs>
                <w:tab w:val="left" w:pos="148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Pr="00C9153F">
              <w:rPr>
                <w:rFonts w:ascii="Times New Roman" w:hAnsi="Times New Roman" w:cs="Times New Roman"/>
                <w:lang w:val="en-US"/>
              </w:rPr>
              <w:t>Номинальная</w:t>
            </w:r>
            <w:proofErr w:type="spellEnd"/>
            <w:r w:rsidRPr="00C915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153F">
              <w:rPr>
                <w:rFonts w:ascii="Times New Roman" w:hAnsi="Times New Roman" w:cs="Times New Roman"/>
                <w:lang w:val="en-US"/>
              </w:rPr>
              <w:t>грузоподъемность</w:t>
            </w:r>
            <w:proofErr w:type="spellEnd"/>
            <w:r w:rsidRPr="00C9153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9153F">
              <w:rPr>
                <w:rFonts w:ascii="Times New Roman" w:hAnsi="Times New Roman" w:cs="Times New Roman"/>
                <w:lang w:val="en-US"/>
              </w:rPr>
              <w:t>кг</w:t>
            </w:r>
            <w:proofErr w:type="spellEnd"/>
            <w:r w:rsidRPr="00C9153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0" w:type="auto"/>
          </w:tcPr>
          <w:p w14:paraId="6E763556" w14:textId="77777777" w:rsidR="000532BB" w:rsidRPr="00C9153F" w:rsidRDefault="000532BB" w:rsidP="007A3D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0532BB" w:rsidRPr="008D048C" w14:paraId="281AE696" w14:textId="77777777" w:rsidTr="007A3DFA">
        <w:tc>
          <w:tcPr>
            <w:tcW w:w="0" w:type="auto"/>
          </w:tcPr>
          <w:p w14:paraId="54702F06" w14:textId="77777777" w:rsidR="000532BB" w:rsidRPr="00AB3BB6" w:rsidRDefault="000532BB" w:rsidP="007A3DFA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C9153F">
              <w:rPr>
                <w:rFonts w:ascii="Times New Roman" w:hAnsi="Times New Roman" w:cs="Times New Roman"/>
              </w:rPr>
              <w:t>Эксплуатационная масса, кг.</w:t>
            </w:r>
          </w:p>
        </w:tc>
        <w:tc>
          <w:tcPr>
            <w:tcW w:w="0" w:type="auto"/>
          </w:tcPr>
          <w:p w14:paraId="6EC8CAD9" w14:textId="77777777" w:rsidR="000532BB" w:rsidRPr="00C9153F" w:rsidRDefault="000532BB" w:rsidP="007A3D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</w:tr>
      <w:tr w:rsidR="000532BB" w:rsidRPr="008D048C" w14:paraId="561A4F73" w14:textId="77777777" w:rsidTr="007A3DFA">
        <w:tc>
          <w:tcPr>
            <w:tcW w:w="0" w:type="auto"/>
          </w:tcPr>
          <w:p w14:paraId="2B0CD6CB" w14:textId="77777777" w:rsidR="000532BB" w:rsidRPr="00AB3BB6" w:rsidRDefault="000532BB" w:rsidP="007A3DFA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C9153F">
              <w:rPr>
                <w:rFonts w:ascii="Times New Roman" w:hAnsi="Times New Roman" w:cs="Times New Roman"/>
              </w:rPr>
              <w:t>Максимальное тяговое усилие, кН</w:t>
            </w:r>
          </w:p>
        </w:tc>
        <w:tc>
          <w:tcPr>
            <w:tcW w:w="0" w:type="auto"/>
          </w:tcPr>
          <w:p w14:paraId="2698FC78" w14:textId="77777777" w:rsidR="000532BB" w:rsidRPr="00645AAC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0532BB" w:rsidRPr="008D048C" w14:paraId="0BC1AA1C" w14:textId="77777777" w:rsidTr="007A3DFA">
        <w:tc>
          <w:tcPr>
            <w:tcW w:w="0" w:type="auto"/>
          </w:tcPr>
          <w:p w14:paraId="4A66D009" w14:textId="77777777" w:rsidR="000532BB" w:rsidRPr="00AB3BB6" w:rsidRDefault="000532BB" w:rsidP="007A3DFA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C9153F">
              <w:rPr>
                <w:rFonts w:ascii="Times New Roman" w:hAnsi="Times New Roman" w:cs="Times New Roman"/>
              </w:rPr>
              <w:t xml:space="preserve">Максимальное </w:t>
            </w:r>
            <w:proofErr w:type="spellStart"/>
            <w:r w:rsidRPr="00C9153F">
              <w:rPr>
                <w:rFonts w:ascii="Times New Roman" w:hAnsi="Times New Roman" w:cs="Times New Roman"/>
              </w:rPr>
              <w:t>вырывное</w:t>
            </w:r>
            <w:proofErr w:type="spellEnd"/>
            <w:r w:rsidRPr="00C9153F">
              <w:rPr>
                <w:rFonts w:ascii="Times New Roman" w:hAnsi="Times New Roman" w:cs="Times New Roman"/>
              </w:rPr>
              <w:t xml:space="preserve"> усилие, кН</w:t>
            </w:r>
          </w:p>
        </w:tc>
        <w:tc>
          <w:tcPr>
            <w:tcW w:w="0" w:type="auto"/>
          </w:tcPr>
          <w:p w14:paraId="6547BA44" w14:textId="77777777" w:rsidR="000532BB" w:rsidRPr="00645AAC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0532BB" w:rsidRPr="008D048C" w14:paraId="32C79704" w14:textId="77777777" w:rsidTr="007A3DFA">
        <w:tc>
          <w:tcPr>
            <w:tcW w:w="0" w:type="auto"/>
          </w:tcPr>
          <w:p w14:paraId="1FA79AC3" w14:textId="77777777" w:rsidR="000532BB" w:rsidRPr="00AB3BB6" w:rsidRDefault="000532BB" w:rsidP="007A3DFA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C9153F">
              <w:rPr>
                <w:rFonts w:ascii="Times New Roman" w:hAnsi="Times New Roman" w:cs="Times New Roman"/>
              </w:rPr>
              <w:t>Опрокидывающая нагрузка, кН</w:t>
            </w:r>
          </w:p>
        </w:tc>
        <w:tc>
          <w:tcPr>
            <w:tcW w:w="0" w:type="auto"/>
          </w:tcPr>
          <w:p w14:paraId="7BE8F338" w14:textId="77777777" w:rsidR="000532BB" w:rsidRPr="00645AAC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bookmarkStart w:id="0" w:name="_GoBack"/>
        <w:bookmarkEnd w:id="0"/>
      </w:tr>
      <w:tr w:rsidR="000532BB" w:rsidRPr="008D048C" w14:paraId="505A23A0" w14:textId="77777777" w:rsidTr="007A3DFA">
        <w:tc>
          <w:tcPr>
            <w:tcW w:w="0" w:type="auto"/>
            <w:gridSpan w:val="2"/>
            <w:shd w:val="clear" w:color="auto" w:fill="FFCC00"/>
          </w:tcPr>
          <w:p w14:paraId="2DF94F0B" w14:textId="77777777" w:rsidR="000532BB" w:rsidRPr="00AB3BB6" w:rsidRDefault="000532BB" w:rsidP="007A3DFA">
            <w:pPr>
              <w:rPr>
                <w:rFonts w:ascii="Times New Roman" w:hAnsi="Times New Roman" w:cs="Times New Roman"/>
                <w:b/>
              </w:rPr>
            </w:pPr>
            <w:r w:rsidRPr="00AB3BB6">
              <w:rPr>
                <w:rFonts w:ascii="Times New Roman" w:hAnsi="Times New Roman" w:cs="Times New Roman"/>
                <w:b/>
              </w:rPr>
              <w:t>Двигатель:</w:t>
            </w:r>
          </w:p>
        </w:tc>
      </w:tr>
      <w:tr w:rsidR="000532BB" w:rsidRPr="008D048C" w14:paraId="3085D09F" w14:textId="77777777" w:rsidTr="007A3DFA">
        <w:tc>
          <w:tcPr>
            <w:tcW w:w="0" w:type="auto"/>
          </w:tcPr>
          <w:p w14:paraId="2D1587AB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65E4D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0" w:type="auto"/>
          </w:tcPr>
          <w:p w14:paraId="2E027D18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proofErr w:type="spellStart"/>
            <w:r w:rsidRPr="000370FA">
              <w:rPr>
                <w:rFonts w:ascii="Times New Roman" w:hAnsi="Times New Roman" w:cs="Times New Roman"/>
              </w:rPr>
              <w:t>Weichai</w:t>
            </w:r>
            <w:proofErr w:type="spellEnd"/>
          </w:p>
        </w:tc>
      </w:tr>
      <w:tr w:rsidR="000532BB" w:rsidRPr="008D048C" w14:paraId="25A97FCB" w14:textId="77777777" w:rsidTr="007A3DFA">
        <w:tc>
          <w:tcPr>
            <w:tcW w:w="0" w:type="auto"/>
          </w:tcPr>
          <w:p w14:paraId="18A12181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65E4D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0" w:type="auto"/>
          </w:tcPr>
          <w:p w14:paraId="788F1F1C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 w:rsidRPr="00645AAC">
              <w:rPr>
                <w:rFonts w:ascii="Times New Roman" w:hAnsi="Times New Roman" w:cs="Times New Roman"/>
              </w:rPr>
              <w:t>WP6G125E22</w:t>
            </w:r>
          </w:p>
        </w:tc>
      </w:tr>
      <w:tr w:rsidR="000532BB" w:rsidRPr="008D048C" w14:paraId="5B4BE697" w14:textId="77777777" w:rsidTr="007A3DFA">
        <w:tc>
          <w:tcPr>
            <w:tcW w:w="0" w:type="auto"/>
          </w:tcPr>
          <w:p w14:paraId="729843B8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 w:rsidRPr="00965E4D">
              <w:rPr>
                <w:rFonts w:ascii="Times New Roman" w:hAnsi="Times New Roman" w:cs="Times New Roman"/>
              </w:rPr>
              <w:t xml:space="preserve">   Номинальная мощность, </w:t>
            </w:r>
            <w:proofErr w:type="spellStart"/>
            <w:r w:rsidRPr="00965E4D">
              <w:rPr>
                <w:rFonts w:ascii="Times New Roman" w:hAnsi="Times New Roman" w:cs="Times New Roman"/>
              </w:rPr>
              <w:t>л.с</w:t>
            </w:r>
            <w:proofErr w:type="spellEnd"/>
            <w:r w:rsidRPr="00965E4D">
              <w:rPr>
                <w:rFonts w:ascii="Times New Roman" w:hAnsi="Times New Roman" w:cs="Times New Roman"/>
              </w:rPr>
              <w:t>./</w:t>
            </w:r>
            <w:proofErr w:type="spellStart"/>
            <w:r w:rsidRPr="00965E4D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0" w:type="auto"/>
          </w:tcPr>
          <w:p w14:paraId="566AD3CB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Pr="000370FA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92</w:t>
            </w:r>
          </w:p>
        </w:tc>
      </w:tr>
      <w:tr w:rsidR="000532BB" w:rsidRPr="008D048C" w14:paraId="6F46FA4E" w14:textId="77777777" w:rsidTr="007A3DFA">
        <w:tc>
          <w:tcPr>
            <w:tcW w:w="0" w:type="auto"/>
          </w:tcPr>
          <w:p w14:paraId="09DA1284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 w:rsidRPr="000370FA">
              <w:rPr>
                <w:rFonts w:ascii="Times New Roman" w:hAnsi="Times New Roman" w:cs="Times New Roman"/>
              </w:rPr>
              <w:t xml:space="preserve">   </w:t>
            </w:r>
            <w:r w:rsidRPr="00965E4D">
              <w:rPr>
                <w:rFonts w:ascii="Times New Roman" w:hAnsi="Times New Roman" w:cs="Times New Roman"/>
              </w:rPr>
              <w:t xml:space="preserve">Номинальные обороты, </w:t>
            </w:r>
            <w:proofErr w:type="gramStart"/>
            <w:r w:rsidRPr="00965E4D">
              <w:rPr>
                <w:rFonts w:ascii="Times New Roman" w:hAnsi="Times New Roman" w:cs="Times New Roman"/>
              </w:rPr>
              <w:t>об./</w:t>
            </w:r>
            <w:proofErr w:type="gramEnd"/>
            <w:r w:rsidRPr="00965E4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0" w:type="auto"/>
          </w:tcPr>
          <w:p w14:paraId="0E04F566" w14:textId="77777777" w:rsidR="000532BB" w:rsidRPr="000370FA" w:rsidRDefault="000532BB" w:rsidP="007A3D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17ACFDC8" wp14:editId="62909608">
                  <wp:simplePos x="0" y="0"/>
                  <wp:positionH relativeFrom="column">
                    <wp:posOffset>1380652</wp:posOffset>
                  </wp:positionH>
                  <wp:positionV relativeFrom="paragraph">
                    <wp:posOffset>151130</wp:posOffset>
                  </wp:positionV>
                  <wp:extent cx="2552376" cy="1702435"/>
                  <wp:effectExtent l="0" t="0" r="114935" b="10731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89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376" cy="1702435"/>
                          </a:xfrm>
                          <a:prstGeom prst="rect">
                            <a:avLst/>
                          </a:prstGeom>
                          <a:effectLst>
                            <a:outerShdw blurRad="50800" dist="88900" dir="2700000" algn="tl" rotWithShape="0">
                              <a:schemeClr val="bg1">
                                <a:lumMod val="50000"/>
                                <a:alpha val="40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lang w:val="en-US"/>
              </w:rPr>
              <w:t>2200</w:t>
            </w:r>
          </w:p>
        </w:tc>
      </w:tr>
      <w:tr w:rsidR="000532BB" w:rsidRPr="008D048C" w14:paraId="41EBD669" w14:textId="77777777" w:rsidTr="007A3DFA">
        <w:tc>
          <w:tcPr>
            <w:tcW w:w="0" w:type="auto"/>
          </w:tcPr>
          <w:p w14:paraId="10FD81A4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65E4D">
              <w:rPr>
                <w:rFonts w:ascii="Times New Roman" w:hAnsi="Times New Roman" w:cs="Times New Roman"/>
              </w:rPr>
              <w:t>Объем двигателя, смᶟ</w:t>
            </w:r>
          </w:p>
        </w:tc>
        <w:tc>
          <w:tcPr>
            <w:tcW w:w="0" w:type="auto"/>
          </w:tcPr>
          <w:p w14:paraId="68633B6E" w14:textId="77777777" w:rsidR="000532BB" w:rsidRPr="00645AAC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6750</w:t>
            </w:r>
          </w:p>
        </w:tc>
      </w:tr>
      <w:tr w:rsidR="000532BB" w:rsidRPr="008D048C" w14:paraId="298CDB41" w14:textId="77777777" w:rsidTr="007A3DFA">
        <w:tc>
          <w:tcPr>
            <w:tcW w:w="0" w:type="auto"/>
          </w:tcPr>
          <w:p w14:paraId="0F8D3FC2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 w:rsidRPr="000370FA">
              <w:rPr>
                <w:rFonts w:ascii="Times New Roman" w:hAnsi="Times New Roman" w:cs="Times New Roman"/>
              </w:rPr>
              <w:t xml:space="preserve">   </w:t>
            </w:r>
            <w:r w:rsidRPr="00965E4D">
              <w:rPr>
                <w:rFonts w:ascii="Times New Roman" w:hAnsi="Times New Roman" w:cs="Times New Roman"/>
              </w:rPr>
              <w:t>Диаметр цилиндра / ход поршня, мм</w:t>
            </w:r>
          </w:p>
        </w:tc>
        <w:tc>
          <w:tcPr>
            <w:tcW w:w="0" w:type="auto"/>
          </w:tcPr>
          <w:p w14:paraId="38D39F23" w14:textId="77777777" w:rsidR="000532BB" w:rsidRPr="000370FA" w:rsidRDefault="000532BB" w:rsidP="007A3D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 xml:space="preserve"> / 130</w:t>
            </w:r>
          </w:p>
        </w:tc>
      </w:tr>
      <w:tr w:rsidR="000532BB" w:rsidRPr="008D048C" w14:paraId="424D3490" w14:textId="77777777" w:rsidTr="007A3DFA">
        <w:tc>
          <w:tcPr>
            <w:tcW w:w="0" w:type="auto"/>
          </w:tcPr>
          <w:p w14:paraId="1BC428C7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65E4D">
              <w:rPr>
                <w:rFonts w:ascii="Times New Roman" w:hAnsi="Times New Roman" w:cs="Times New Roman"/>
              </w:rPr>
              <w:t xml:space="preserve">Максимальный крутящий момент, </w:t>
            </w:r>
            <w:proofErr w:type="spellStart"/>
            <w:r w:rsidRPr="00965E4D">
              <w:rPr>
                <w:rFonts w:ascii="Times New Roman" w:hAnsi="Times New Roman" w:cs="Times New Roman"/>
              </w:rPr>
              <w:t>Нм</w:t>
            </w:r>
            <w:proofErr w:type="spellEnd"/>
          </w:p>
        </w:tc>
        <w:tc>
          <w:tcPr>
            <w:tcW w:w="0" w:type="auto"/>
          </w:tcPr>
          <w:p w14:paraId="4F5D1DCE" w14:textId="77777777" w:rsidR="000532BB" w:rsidRPr="00645AAC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0532BB" w:rsidRPr="008D048C" w14:paraId="796AD87E" w14:textId="77777777" w:rsidTr="007A3DFA">
        <w:tc>
          <w:tcPr>
            <w:tcW w:w="0" w:type="auto"/>
          </w:tcPr>
          <w:p w14:paraId="26E65227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65E4D">
              <w:rPr>
                <w:rFonts w:ascii="Times New Roman" w:hAnsi="Times New Roman" w:cs="Times New Roman"/>
              </w:rPr>
              <w:t>Экологический стандарт</w:t>
            </w:r>
          </w:p>
        </w:tc>
        <w:tc>
          <w:tcPr>
            <w:tcW w:w="0" w:type="auto"/>
          </w:tcPr>
          <w:p w14:paraId="6CEA73D6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proofErr w:type="spellStart"/>
            <w:r w:rsidRPr="000370FA">
              <w:rPr>
                <w:rFonts w:ascii="Times New Roman" w:hAnsi="Times New Roman" w:cs="Times New Roman"/>
              </w:rPr>
              <w:t>China</w:t>
            </w:r>
            <w:proofErr w:type="spellEnd"/>
            <w:r w:rsidRPr="00037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0FA">
              <w:rPr>
                <w:rFonts w:ascii="Times New Roman" w:hAnsi="Times New Roman" w:cs="Times New Roman"/>
              </w:rPr>
              <w:t>Phase</w:t>
            </w:r>
            <w:proofErr w:type="spellEnd"/>
            <w:r w:rsidRPr="000370FA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0532BB" w:rsidRPr="008D048C" w14:paraId="30B5F0DF" w14:textId="77777777" w:rsidTr="007A3DFA">
        <w:tc>
          <w:tcPr>
            <w:tcW w:w="0" w:type="auto"/>
          </w:tcPr>
          <w:p w14:paraId="13004E71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 w:rsidRPr="000370FA">
              <w:rPr>
                <w:rFonts w:ascii="Times New Roman" w:hAnsi="Times New Roman" w:cs="Times New Roman"/>
              </w:rPr>
              <w:t xml:space="preserve">   </w:t>
            </w:r>
            <w:r w:rsidRPr="00965E4D">
              <w:rPr>
                <w:rFonts w:ascii="Times New Roman" w:hAnsi="Times New Roman" w:cs="Times New Roman"/>
              </w:rPr>
              <w:t>Удельный расход топлива, г/кВт*ч</w:t>
            </w:r>
          </w:p>
        </w:tc>
        <w:tc>
          <w:tcPr>
            <w:tcW w:w="0" w:type="auto"/>
          </w:tcPr>
          <w:p w14:paraId="0DCDF17D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 w:rsidRPr="000370FA">
              <w:rPr>
                <w:rFonts w:ascii="Times New Roman" w:hAnsi="Times New Roman" w:cs="Times New Roman"/>
              </w:rPr>
              <w:t>≤21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532BB" w:rsidRPr="008D048C" w14:paraId="7A9C1B2C" w14:textId="77777777" w:rsidTr="007A3DFA">
        <w:tc>
          <w:tcPr>
            <w:tcW w:w="0" w:type="auto"/>
            <w:gridSpan w:val="2"/>
            <w:shd w:val="clear" w:color="auto" w:fill="FFCC00"/>
          </w:tcPr>
          <w:p w14:paraId="4EE67826" w14:textId="77777777" w:rsidR="000532BB" w:rsidRPr="00AB3BB6" w:rsidRDefault="000532BB" w:rsidP="007A3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Трансмиссия</w:t>
            </w:r>
            <w:r w:rsidRPr="00AB3BB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0532BB" w:rsidRPr="008D048C" w14:paraId="4C8C2499" w14:textId="77777777" w:rsidTr="007A3DFA">
        <w:tc>
          <w:tcPr>
            <w:tcW w:w="0" w:type="auto"/>
          </w:tcPr>
          <w:p w14:paraId="51CB713A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77F54">
              <w:rPr>
                <w:rFonts w:ascii="Times New Roman" w:hAnsi="Times New Roman" w:cs="Times New Roman"/>
              </w:rPr>
              <w:t>Гидротрансформатор</w:t>
            </w:r>
          </w:p>
        </w:tc>
        <w:tc>
          <w:tcPr>
            <w:tcW w:w="0" w:type="auto"/>
          </w:tcPr>
          <w:p w14:paraId="04C39CDC" w14:textId="77777777" w:rsidR="000532BB" w:rsidRDefault="000532BB" w:rsidP="007A3DFA">
            <w:pPr>
              <w:rPr>
                <w:rFonts w:ascii="Times New Roman" w:hAnsi="Times New Roman" w:cs="Times New Roman"/>
              </w:rPr>
            </w:pPr>
            <w:r w:rsidRPr="00A77F54">
              <w:rPr>
                <w:rFonts w:ascii="Times New Roman" w:hAnsi="Times New Roman" w:cs="Times New Roman"/>
              </w:rPr>
              <w:t xml:space="preserve">Одноступенчатый </w:t>
            </w:r>
          </w:p>
          <w:p w14:paraId="5F654EC7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четырехкомп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32BB" w:rsidRPr="008D048C" w14:paraId="61C0B831" w14:textId="77777777" w:rsidTr="007A3DFA">
        <w:tc>
          <w:tcPr>
            <w:tcW w:w="0" w:type="auto"/>
          </w:tcPr>
          <w:p w14:paraId="3764E889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77F54">
              <w:rPr>
                <w:rFonts w:ascii="Times New Roman" w:hAnsi="Times New Roman" w:cs="Times New Roman"/>
              </w:rPr>
              <w:t>Тип трансмиссии</w:t>
            </w:r>
          </w:p>
        </w:tc>
        <w:tc>
          <w:tcPr>
            <w:tcW w:w="0" w:type="auto"/>
          </w:tcPr>
          <w:p w14:paraId="35399946" w14:textId="77777777" w:rsidR="000532BB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Планетарная,</w:t>
            </w:r>
          </w:p>
          <w:p w14:paraId="7DB9F389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гидромехан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32BB" w:rsidRPr="008D048C" w14:paraId="2785FAB7" w14:textId="77777777" w:rsidTr="007A3DFA">
        <w:tc>
          <w:tcPr>
            <w:tcW w:w="0" w:type="auto"/>
          </w:tcPr>
          <w:p w14:paraId="39671F85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77F54">
              <w:rPr>
                <w:rFonts w:ascii="Times New Roman" w:hAnsi="Times New Roman" w:cs="Times New Roman"/>
              </w:rPr>
              <w:t>Количество передач</w:t>
            </w:r>
          </w:p>
        </w:tc>
        <w:tc>
          <w:tcPr>
            <w:tcW w:w="0" w:type="auto"/>
          </w:tcPr>
          <w:p w14:paraId="4431047D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5FD88978" wp14:editId="111EB543">
                  <wp:simplePos x="0" y="0"/>
                  <wp:positionH relativeFrom="column">
                    <wp:posOffset>1380493</wp:posOffset>
                  </wp:positionH>
                  <wp:positionV relativeFrom="paragraph">
                    <wp:posOffset>118745</wp:posOffset>
                  </wp:positionV>
                  <wp:extent cx="2553328" cy="1703070"/>
                  <wp:effectExtent l="0" t="0" r="114300" b="10668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9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328" cy="1703070"/>
                          </a:xfrm>
                          <a:prstGeom prst="rect">
                            <a:avLst/>
                          </a:prstGeom>
                          <a:effectLst>
                            <a:outerShdw blurRad="50800" dist="88900" dir="2700000" algn="tl" rotWithShape="0">
                              <a:schemeClr val="bg1">
                                <a:lumMod val="50000"/>
                                <a:alpha val="40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2 / 1</w:t>
            </w:r>
          </w:p>
        </w:tc>
      </w:tr>
      <w:tr w:rsidR="000532BB" w:rsidRPr="008D048C" w14:paraId="72F0A283" w14:textId="77777777" w:rsidTr="007A3DFA">
        <w:tc>
          <w:tcPr>
            <w:tcW w:w="0" w:type="auto"/>
          </w:tcPr>
          <w:p w14:paraId="59F00703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77F54">
              <w:rPr>
                <w:rFonts w:ascii="Times New Roman" w:hAnsi="Times New Roman" w:cs="Times New Roman"/>
              </w:rPr>
              <w:t>Максимальная скорость, км/ч</w:t>
            </w:r>
          </w:p>
        </w:tc>
        <w:tc>
          <w:tcPr>
            <w:tcW w:w="0" w:type="auto"/>
          </w:tcPr>
          <w:p w14:paraId="6849D155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/ 17</w:t>
            </w:r>
          </w:p>
        </w:tc>
      </w:tr>
      <w:tr w:rsidR="000532BB" w:rsidRPr="008D048C" w14:paraId="0F3ED17C" w14:textId="77777777" w:rsidTr="007A3DFA">
        <w:tc>
          <w:tcPr>
            <w:tcW w:w="0" w:type="auto"/>
            <w:gridSpan w:val="2"/>
            <w:shd w:val="clear" w:color="auto" w:fill="FFCC00"/>
          </w:tcPr>
          <w:p w14:paraId="1497665E" w14:textId="77777777" w:rsidR="000532BB" w:rsidRPr="00AB3BB6" w:rsidRDefault="000532BB" w:rsidP="007A3DFA">
            <w:pPr>
              <w:rPr>
                <w:rFonts w:ascii="Times New Roman" w:hAnsi="Times New Roman" w:cs="Times New Roman"/>
                <w:lang w:val="en-US"/>
              </w:rPr>
            </w:pPr>
            <w:r w:rsidRPr="00A77F54">
              <w:rPr>
                <w:rFonts w:ascii="Times New Roman" w:hAnsi="Times New Roman" w:cs="Times New Roman"/>
                <w:b/>
              </w:rPr>
              <w:t>Органы управления</w:t>
            </w:r>
            <w:r w:rsidRPr="00AB3BB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0532BB" w:rsidRPr="008D048C" w14:paraId="654AC12C" w14:textId="77777777" w:rsidTr="007A3DFA">
        <w:tc>
          <w:tcPr>
            <w:tcW w:w="0" w:type="auto"/>
          </w:tcPr>
          <w:p w14:paraId="77F73166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Тип</w:t>
            </w:r>
          </w:p>
        </w:tc>
        <w:tc>
          <w:tcPr>
            <w:tcW w:w="0" w:type="auto"/>
          </w:tcPr>
          <w:p w14:paraId="612F0E76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 w:rsidRPr="00A77F54">
              <w:rPr>
                <w:rFonts w:ascii="Times New Roman" w:hAnsi="Times New Roman" w:cs="Times New Roman"/>
              </w:rPr>
              <w:t>Джойстики</w:t>
            </w:r>
          </w:p>
        </w:tc>
      </w:tr>
      <w:tr w:rsidR="000532BB" w:rsidRPr="008D048C" w14:paraId="54EEDA7B" w14:textId="77777777" w:rsidTr="007A3DFA">
        <w:tc>
          <w:tcPr>
            <w:tcW w:w="0" w:type="auto"/>
          </w:tcPr>
          <w:p w14:paraId="7FE19BEF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77F54">
              <w:rPr>
                <w:rFonts w:ascii="Times New Roman" w:hAnsi="Times New Roman" w:cs="Times New Roman"/>
              </w:rPr>
              <w:t>Рабочий цикл, с.</w:t>
            </w:r>
          </w:p>
        </w:tc>
        <w:tc>
          <w:tcPr>
            <w:tcW w:w="0" w:type="auto"/>
          </w:tcPr>
          <w:p w14:paraId="0D280FB2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 w:rsidRPr="00A77F54">
              <w:rPr>
                <w:rFonts w:ascii="Times New Roman" w:hAnsi="Times New Roman"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>9,2</w:t>
            </w:r>
          </w:p>
        </w:tc>
      </w:tr>
      <w:tr w:rsidR="000532BB" w:rsidRPr="008D048C" w14:paraId="4A0A716D" w14:textId="77777777" w:rsidTr="007A3DFA">
        <w:tc>
          <w:tcPr>
            <w:tcW w:w="0" w:type="auto"/>
            <w:gridSpan w:val="2"/>
            <w:shd w:val="clear" w:color="auto" w:fill="FFCC00"/>
          </w:tcPr>
          <w:p w14:paraId="6A409113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 w:rsidRPr="00AB3BB6">
              <w:rPr>
                <w:rFonts w:ascii="Times New Roman" w:hAnsi="Times New Roman" w:cs="Times New Roman"/>
                <w:b/>
              </w:rPr>
              <w:t>Заправочные емкости</w:t>
            </w:r>
            <w:r w:rsidRPr="00AB3BB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0532BB" w:rsidRPr="008D048C" w14:paraId="3F217A2A" w14:textId="77777777" w:rsidTr="007A3DFA">
        <w:tc>
          <w:tcPr>
            <w:tcW w:w="0" w:type="auto"/>
          </w:tcPr>
          <w:p w14:paraId="0DAE2F2E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 w:rsidRPr="00AB3BB6">
              <w:rPr>
                <w:rFonts w:ascii="Times New Roman" w:hAnsi="Times New Roman" w:cs="Times New Roman"/>
              </w:rPr>
              <w:t xml:space="preserve">   Топливный бак, л.</w:t>
            </w:r>
          </w:p>
        </w:tc>
        <w:tc>
          <w:tcPr>
            <w:tcW w:w="0" w:type="auto"/>
          </w:tcPr>
          <w:p w14:paraId="6E549D3F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0532BB" w:rsidRPr="008D048C" w14:paraId="7177E640" w14:textId="77777777" w:rsidTr="007A3DFA">
        <w:tc>
          <w:tcPr>
            <w:tcW w:w="0" w:type="auto"/>
          </w:tcPr>
          <w:p w14:paraId="025875E7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 w:rsidRPr="00AB3BB6">
              <w:rPr>
                <w:rFonts w:ascii="Times New Roman" w:hAnsi="Times New Roman" w:cs="Times New Roman"/>
              </w:rPr>
              <w:t xml:space="preserve">   Гидравлическая система, л.</w:t>
            </w:r>
          </w:p>
        </w:tc>
        <w:tc>
          <w:tcPr>
            <w:tcW w:w="0" w:type="auto"/>
          </w:tcPr>
          <w:p w14:paraId="16AFCDD3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0532BB" w:rsidRPr="008D048C" w14:paraId="04C640F4" w14:textId="77777777" w:rsidTr="007A3DFA">
        <w:tc>
          <w:tcPr>
            <w:tcW w:w="0" w:type="auto"/>
          </w:tcPr>
          <w:p w14:paraId="1FC92AD9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 w:rsidRPr="00AB3BB6">
              <w:rPr>
                <w:rFonts w:ascii="Times New Roman" w:hAnsi="Times New Roman" w:cs="Times New Roman"/>
              </w:rPr>
              <w:t xml:space="preserve">   Двигатель, л.</w:t>
            </w:r>
          </w:p>
        </w:tc>
        <w:tc>
          <w:tcPr>
            <w:tcW w:w="0" w:type="auto"/>
          </w:tcPr>
          <w:p w14:paraId="037D9B94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532BB" w:rsidRPr="008D048C" w14:paraId="4E507A07" w14:textId="77777777" w:rsidTr="007A3DFA">
        <w:tc>
          <w:tcPr>
            <w:tcW w:w="0" w:type="auto"/>
          </w:tcPr>
          <w:p w14:paraId="44B68F5B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77F54">
              <w:rPr>
                <w:rFonts w:ascii="Times New Roman" w:hAnsi="Times New Roman" w:cs="Times New Roman"/>
              </w:rPr>
              <w:t>Трансмиссия, л.</w:t>
            </w:r>
          </w:p>
        </w:tc>
        <w:tc>
          <w:tcPr>
            <w:tcW w:w="0" w:type="auto"/>
          </w:tcPr>
          <w:p w14:paraId="2AA6712C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532BB" w:rsidRPr="008D048C" w14:paraId="59A980BF" w14:textId="77777777" w:rsidTr="007A3DFA">
        <w:tc>
          <w:tcPr>
            <w:tcW w:w="0" w:type="auto"/>
          </w:tcPr>
          <w:p w14:paraId="00663E9B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 w:rsidRPr="00AB3BB6">
              <w:rPr>
                <w:rFonts w:ascii="Times New Roman" w:hAnsi="Times New Roman" w:cs="Times New Roman"/>
              </w:rPr>
              <w:t xml:space="preserve">   </w:t>
            </w:r>
            <w:r w:rsidRPr="00A77F54">
              <w:rPr>
                <w:rFonts w:ascii="Times New Roman" w:hAnsi="Times New Roman" w:cs="Times New Roman"/>
              </w:rPr>
              <w:t>Мосты, л.</w:t>
            </w:r>
          </w:p>
        </w:tc>
        <w:tc>
          <w:tcPr>
            <w:tcW w:w="0" w:type="auto"/>
          </w:tcPr>
          <w:p w14:paraId="6D7C6E89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2х18</w:t>
            </w:r>
          </w:p>
        </w:tc>
      </w:tr>
      <w:tr w:rsidR="000532BB" w:rsidRPr="008D048C" w14:paraId="2FF93BF9" w14:textId="77777777" w:rsidTr="007A3DFA">
        <w:tc>
          <w:tcPr>
            <w:tcW w:w="0" w:type="auto"/>
          </w:tcPr>
          <w:p w14:paraId="56BCF4BB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77F54">
              <w:rPr>
                <w:rFonts w:ascii="Times New Roman" w:hAnsi="Times New Roman" w:cs="Times New Roman"/>
              </w:rPr>
              <w:t>Тормозная система, л.</w:t>
            </w:r>
          </w:p>
        </w:tc>
        <w:tc>
          <w:tcPr>
            <w:tcW w:w="0" w:type="auto"/>
          </w:tcPr>
          <w:p w14:paraId="2A057F81" w14:textId="77777777" w:rsidR="000532BB" w:rsidRPr="00AB3BB6" w:rsidRDefault="000532BB" w:rsidP="007A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036CD4B3" w14:textId="2EB13779" w:rsidR="00F4324B" w:rsidRDefault="00F4324B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C397C4" w14:textId="2DA2EF11" w:rsidR="001B25A9" w:rsidRPr="001B25A9" w:rsidRDefault="000532BB" w:rsidP="000532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7B06319" wp14:editId="250CA139">
            <wp:extent cx="4101430" cy="3075963"/>
            <wp:effectExtent l="0" t="0" r="0" b="0"/>
            <wp:docPr id="3" name="Рисунок 3" descr="https://static.baza.farpost.ru/v/1502338330339_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baza.farpost.ru/v/1502338330339_defaul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1" cy="308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5A9" w:rsidRPr="001B25A9" w:rsidSect="000532B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6B"/>
    <w:rsid w:val="000532BB"/>
    <w:rsid w:val="000B7A45"/>
    <w:rsid w:val="000E4365"/>
    <w:rsid w:val="00110150"/>
    <w:rsid w:val="001B25A9"/>
    <w:rsid w:val="001B64FA"/>
    <w:rsid w:val="00362864"/>
    <w:rsid w:val="00401D6B"/>
    <w:rsid w:val="00572C60"/>
    <w:rsid w:val="006B12F6"/>
    <w:rsid w:val="006E36F6"/>
    <w:rsid w:val="006E58E9"/>
    <w:rsid w:val="00747D09"/>
    <w:rsid w:val="007A4F33"/>
    <w:rsid w:val="008C654F"/>
    <w:rsid w:val="008F5B9C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63B0"/>
  <w15:docId w15:val="{97374D21-6732-4B19-BB8F-FEC606A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7A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8E9"/>
  </w:style>
  <w:style w:type="character" w:customStyle="1" w:styleId="10">
    <w:name w:val="Заголовок 1 Знак"/>
    <w:basedOn w:val="a0"/>
    <w:link w:val="1"/>
    <w:uiPriority w:val="9"/>
    <w:rsid w:val="000B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5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7DA7-9B08-4C21-9FDF-92CED33B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Евгения Веронская</cp:lastModifiedBy>
  <cp:revision>7</cp:revision>
  <dcterms:created xsi:type="dcterms:W3CDTF">2017-10-12T07:20:00Z</dcterms:created>
  <dcterms:modified xsi:type="dcterms:W3CDTF">2019-10-05T10:03:00Z</dcterms:modified>
</cp:coreProperties>
</file>